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FE4EE1">
        <w:rPr>
          <w:rFonts w:ascii="Times New Roman" w:hAnsi="Times New Roman" w:cs="Times New Roman"/>
          <w:sz w:val="28"/>
          <w:szCs w:val="28"/>
        </w:rPr>
        <w:t xml:space="preserve"> для мероприятий проекта «ШАГ» – «Школа Акт</w:t>
      </w:r>
      <w:r w:rsidR="00BB4836">
        <w:rPr>
          <w:rFonts w:ascii="Times New Roman" w:hAnsi="Times New Roman" w:cs="Times New Roman"/>
          <w:sz w:val="28"/>
          <w:szCs w:val="28"/>
        </w:rPr>
        <w:t>ивного Гражданина», 27.01.2022.</w:t>
      </w:r>
    </w:p>
    <w:p w:rsidR="0065715D" w:rsidRDefault="0065715D" w:rsidP="00FE4E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703FA">
        <w:rPr>
          <w:rFonts w:ascii="Times New Roman" w:hAnsi="Times New Roman" w:cs="Times New Roman"/>
          <w:sz w:val="28"/>
          <w:szCs w:val="28"/>
        </w:rPr>
        <w:t>«Гордость за Беларусь. Мир межконфессиональный, мир межнациональный» (о приоритетах конфессиональной политики Республики Беларусь)</w:t>
      </w:r>
      <w:r w:rsidR="00AE495C">
        <w:rPr>
          <w:rFonts w:ascii="Times New Roman" w:hAnsi="Times New Roman" w:cs="Times New Roman"/>
          <w:sz w:val="28"/>
          <w:szCs w:val="28"/>
        </w:rPr>
        <w:t>.</w:t>
      </w:r>
    </w:p>
    <w:p w:rsidR="00CB6C9E" w:rsidRDefault="00911C66" w:rsidP="00CB6C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б</w:t>
      </w:r>
      <w:r w:rsidR="00CB6C9E" w:rsidRPr="00CB6C9E">
        <w:rPr>
          <w:rFonts w:ascii="Times New Roman" w:hAnsi="Times New Roman" w:cs="Times New Roman"/>
          <w:b/>
          <w:sz w:val="28"/>
          <w:szCs w:val="28"/>
        </w:rPr>
        <w:t>лок</w:t>
      </w:r>
      <w:r w:rsidR="00CB6C9E" w:rsidRPr="00CB6C9E">
        <w:rPr>
          <w:rFonts w:ascii="Times New Roman" w:hAnsi="Times New Roman" w:cs="Times New Roman"/>
          <w:sz w:val="28"/>
          <w:szCs w:val="28"/>
        </w:rPr>
        <w:t xml:space="preserve"> «Приоритеты конфессионально</w:t>
      </w:r>
      <w:r w:rsidR="00AE495C">
        <w:rPr>
          <w:rFonts w:ascii="Times New Roman" w:hAnsi="Times New Roman" w:cs="Times New Roman"/>
          <w:sz w:val="28"/>
          <w:szCs w:val="28"/>
        </w:rPr>
        <w:t>й политики Республики Беларусь».</w:t>
      </w:r>
    </w:p>
    <w:p w:rsidR="0065715D" w:rsidRDefault="0065715D" w:rsidP="00CB6C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3FA">
        <w:rPr>
          <w:rFonts w:ascii="Times New Roman" w:hAnsi="Times New Roman" w:cs="Times New Roman"/>
          <w:sz w:val="28"/>
          <w:szCs w:val="28"/>
        </w:rPr>
        <w:t xml:space="preserve">Конфессиональная политика </w:t>
      </w:r>
      <w:r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7703FA">
        <w:rPr>
          <w:rFonts w:ascii="Times New Roman" w:hAnsi="Times New Roman" w:cs="Times New Roman"/>
          <w:sz w:val="28"/>
          <w:szCs w:val="28"/>
        </w:rPr>
        <w:t xml:space="preserve"> направлена на поддержание и укрепление межконфессионального мира, согласия в белорусском обществе, развитие взаимодействия с исторически традиционными конфессиями. Обращая</w:t>
      </w:r>
      <w:bookmarkStart w:id="0" w:name="_GoBack"/>
      <w:bookmarkEnd w:id="0"/>
      <w:r w:rsidRPr="007703FA">
        <w:rPr>
          <w:rFonts w:ascii="Times New Roman" w:hAnsi="Times New Roman" w:cs="Times New Roman"/>
          <w:sz w:val="28"/>
          <w:szCs w:val="28"/>
        </w:rPr>
        <w:t xml:space="preserve">сь к верующим, Глава 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Александр Лукашенко </w:t>
      </w:r>
      <w:r w:rsidRPr="007703FA">
        <w:rPr>
          <w:rFonts w:ascii="Times New Roman" w:hAnsi="Times New Roman" w:cs="Times New Roman"/>
          <w:sz w:val="28"/>
          <w:szCs w:val="28"/>
        </w:rPr>
        <w:t>отме</w:t>
      </w:r>
      <w:r w:rsidR="00AE495C">
        <w:rPr>
          <w:rFonts w:ascii="Times New Roman" w:hAnsi="Times New Roman" w:cs="Times New Roman"/>
          <w:sz w:val="28"/>
          <w:szCs w:val="28"/>
        </w:rPr>
        <w:t>тил</w:t>
      </w:r>
      <w:r w:rsidRPr="007703FA">
        <w:rPr>
          <w:rFonts w:ascii="Times New Roman" w:hAnsi="Times New Roman" w:cs="Times New Roman"/>
          <w:sz w:val="28"/>
          <w:szCs w:val="28"/>
        </w:rPr>
        <w:t xml:space="preserve">: </w:t>
      </w:r>
      <w:r w:rsidR="00343063">
        <w:rPr>
          <w:rFonts w:ascii="Times New Roman" w:hAnsi="Times New Roman" w:cs="Times New Roman"/>
          <w:sz w:val="28"/>
          <w:szCs w:val="28"/>
        </w:rPr>
        <w:t>«</w:t>
      </w:r>
      <w:r w:rsidRPr="007703FA">
        <w:rPr>
          <w:rFonts w:ascii="Times New Roman" w:hAnsi="Times New Roman" w:cs="Times New Roman"/>
          <w:sz w:val="28"/>
          <w:szCs w:val="28"/>
        </w:rPr>
        <w:t>Самым главным достоянием и достижением является то, что мы сохранили мир и покой на нашей земле. Мир межконфессиональный и мир межнациональный. Это то, чем гордится любое государство. И, прежде всего, наша Беларусь</w:t>
      </w:r>
      <w:r w:rsidR="00343063">
        <w:rPr>
          <w:rFonts w:ascii="Times New Roman" w:hAnsi="Times New Roman" w:cs="Times New Roman"/>
          <w:sz w:val="28"/>
          <w:szCs w:val="28"/>
        </w:rPr>
        <w:t>»</w:t>
      </w:r>
      <w:r w:rsidRPr="007703FA">
        <w:rPr>
          <w:rFonts w:ascii="Times New Roman" w:hAnsi="Times New Roman" w:cs="Times New Roman"/>
          <w:sz w:val="28"/>
          <w:szCs w:val="28"/>
        </w:rPr>
        <w:t>.</w:t>
      </w:r>
    </w:p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>Для белорусского общества характерны веротерпимость и отсутствие конфликтов на религиозной почве. На поддержание мирного сосуществования религиозных общностей направлены и политика государства, и деятельность самих религиозных организаций.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Законодательство страны обеспечивает и гарантирует права каждого на свободу совести и свободу вероисповедания, на социальную справедливость, равенство, защиту прав и интересов независимо от отношения к религии и религиозной принадлежности, на свободу объединения в религиозные организации.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Государственные органы в Беларуси на всех уровнях поддерживают инициативы религиозных организаций, направленные на обеспечение диалога между конфессиями на основе уважения к правам человека и религиозной терпимости. В то же время ведется работа по предотвращению деятельности деструктивных религиозных организаций.</w:t>
      </w:r>
    </w:p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>Действующее законодательство Республики Беларусь создает правовое поле, в котором религиозные организации могут полноценно действовать и развиваться, а гражданам гарантируются их конституционные права на свободу совести и вероисповедания.</w:t>
      </w:r>
    </w:p>
    <w:p w:rsidR="00733313" w:rsidRPr="00FE4EE1" w:rsidRDefault="00733313" w:rsidP="0073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>Конституция страны и Закон Республики Беларусь «О свободе совести и религиозных организациях» устанавливают равенство всех религий и вероисповеданий перед законом.</w:t>
      </w:r>
    </w:p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>В соответствии со статьей 31 Конституции Республики Беларусь каждый имеет право самостоятельно определять свое отношение к религии, единолично или совместно с другими исповедовать любую религию или не исповедовать никакой, выражать и распространять убеждения, связанные с отношением к религии, участвовать в отправлении религиозных культов, ритуалов, обрядов, не запрещенных законом.</w:t>
      </w:r>
    </w:p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 xml:space="preserve">Статья 4 Закона Республики Беларусь «О свободе совести и религиозных организациях» гарантирует право каждого на свободу выбора </w:t>
      </w:r>
      <w:r w:rsidRPr="00FE4EE1">
        <w:rPr>
          <w:rFonts w:ascii="Times New Roman" w:hAnsi="Times New Roman" w:cs="Times New Roman"/>
          <w:sz w:val="28"/>
          <w:szCs w:val="28"/>
        </w:rPr>
        <w:lastRenderedPageBreak/>
        <w:t>атеистических или религиозных убеждений, а именно: самостоятельно определять свое отношение к религии, единолично или совместно с другими исповедовать любую религию или не исповедовать никакой. Кроме этого, в соответствии со статьей 5 указанного Закона каждый имеет право свободно выбирать, иметь, менять, выражать и распространять религиозные убеждения и действовать в соответствии с ними, участвовать в отправлении религиозных культов, ритуалов, обрядов, не запрещенных законом. При этом никто не обязан сообщать о своем отношении к религии и не может подвергаться какому-либо принуждению при определении своего отношения к религии, к исповеданию той или иной религии, к участию или неучастию в деятельности религиозных организаций.</w:t>
      </w:r>
    </w:p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>В соответствии с частью 3 статьи 16 Конституции Республики Беларусь запрещается деятельность религиозных организаций, их органов и представителей, которая направлена против суверенитета Республики Беларусь, ее конституционного строя и гражданского согласия либо сопряжена с нарушением прав и свобод граждан, а также препятствует исполнению гражданами их государственных, общественных, семейных обязанностей или наносит вред их здоровью и нравственности.</w:t>
      </w:r>
    </w:p>
    <w:p w:rsidR="00FE4EE1" w:rsidRPr="00FE4EE1" w:rsidRDefault="00733313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4EE1" w:rsidRPr="00FE4EE1">
        <w:rPr>
          <w:rFonts w:ascii="Times New Roman" w:hAnsi="Times New Roman" w:cs="Times New Roman"/>
          <w:sz w:val="28"/>
          <w:szCs w:val="28"/>
        </w:rPr>
        <w:t>осударство не вмешивается в вопросы частного исповедания той или иной религии, а контроль за деятельностью религиозных организаций ограничивается сферой выполнения ими законодательства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без</w:t>
      </w:r>
      <w:r w:rsidR="00FE4EE1" w:rsidRPr="00FE4EE1">
        <w:rPr>
          <w:rFonts w:ascii="Times New Roman" w:hAnsi="Times New Roman" w:cs="Times New Roman"/>
          <w:sz w:val="28"/>
          <w:szCs w:val="28"/>
        </w:rPr>
        <w:t xml:space="preserve"> вмешательства во внутренние дела конфессий. 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В Беларуси действуют 3</w:t>
      </w:r>
      <w:r w:rsidR="002C126A"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563 зарегистрированные в установленном законодательством порядке религиозные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2A8E">
        <w:rPr>
          <w:rFonts w:ascii="Times New Roman" w:hAnsi="Times New Roman" w:cs="Times New Roman"/>
          <w:sz w:val="28"/>
          <w:szCs w:val="28"/>
        </w:rPr>
        <w:t xml:space="preserve"> 25 конфессий и направлений, в том числе 174 организации, имеющие </w:t>
      </w:r>
      <w:proofErr w:type="spellStart"/>
      <w:r w:rsidRPr="00AA2A8E">
        <w:rPr>
          <w:rFonts w:ascii="Times New Roman" w:hAnsi="Times New Roman" w:cs="Times New Roman"/>
          <w:sz w:val="28"/>
          <w:szCs w:val="28"/>
        </w:rPr>
        <w:t>общеконфессиональное</w:t>
      </w:r>
      <w:proofErr w:type="spellEnd"/>
      <w:r w:rsidRPr="00AA2A8E">
        <w:rPr>
          <w:rFonts w:ascii="Times New Roman" w:hAnsi="Times New Roman" w:cs="Times New Roman"/>
          <w:sz w:val="28"/>
          <w:szCs w:val="28"/>
        </w:rPr>
        <w:t xml:space="preserve"> значение (религиозные объединения, монастыри, миссии, братства, </w:t>
      </w:r>
      <w:proofErr w:type="spellStart"/>
      <w:r w:rsidRPr="00AA2A8E">
        <w:rPr>
          <w:rFonts w:ascii="Times New Roman" w:hAnsi="Times New Roman" w:cs="Times New Roman"/>
          <w:sz w:val="28"/>
          <w:szCs w:val="28"/>
        </w:rPr>
        <w:t>сестричества</w:t>
      </w:r>
      <w:proofErr w:type="spellEnd"/>
      <w:r w:rsidRPr="00AA2A8E">
        <w:rPr>
          <w:rFonts w:ascii="Times New Roman" w:hAnsi="Times New Roman" w:cs="Times New Roman"/>
          <w:sz w:val="28"/>
          <w:szCs w:val="28"/>
        </w:rPr>
        <w:t>, духовные учебные заведения), и 3</w:t>
      </w:r>
      <w:r w:rsidR="002C126A"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389 общин (православные, римско-католические, христиан веры евангельской, евангельских христиан баптистов, адвентистов седьмого дня, лютеран</w:t>
      </w:r>
      <w:r w:rsidR="002C126A">
        <w:rPr>
          <w:rFonts w:ascii="Times New Roman" w:hAnsi="Times New Roman" w:cs="Times New Roman"/>
          <w:sz w:val="28"/>
          <w:szCs w:val="28"/>
        </w:rPr>
        <w:t>ские, иудейские, мусульманские,</w:t>
      </w:r>
      <w:r w:rsidRPr="00AA2A8E">
        <w:rPr>
          <w:rFonts w:ascii="Times New Roman" w:hAnsi="Times New Roman" w:cs="Times New Roman"/>
          <w:sz w:val="28"/>
          <w:szCs w:val="28"/>
        </w:rPr>
        <w:t xml:space="preserve"> общины других религиозных направлений).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 xml:space="preserve">Ведущее место в религиозной жизни страны занимает Белорусская православная церковь, которая объединяет 15 епархий, </w:t>
      </w:r>
      <w:r w:rsidR="00733313" w:rsidRPr="00AA2A8E">
        <w:rPr>
          <w:rFonts w:ascii="Times New Roman" w:hAnsi="Times New Roman" w:cs="Times New Roman"/>
          <w:sz w:val="28"/>
          <w:szCs w:val="28"/>
        </w:rPr>
        <w:t>1</w:t>
      </w:r>
      <w:r w:rsidR="00733313">
        <w:rPr>
          <w:rFonts w:ascii="Times New Roman" w:hAnsi="Times New Roman" w:cs="Times New Roman"/>
          <w:sz w:val="28"/>
          <w:szCs w:val="28"/>
        </w:rPr>
        <w:t> </w:t>
      </w:r>
      <w:r w:rsidR="00733313" w:rsidRPr="00AA2A8E">
        <w:rPr>
          <w:rFonts w:ascii="Times New Roman" w:hAnsi="Times New Roman" w:cs="Times New Roman"/>
          <w:sz w:val="28"/>
          <w:szCs w:val="28"/>
        </w:rPr>
        <w:t xml:space="preserve">709 общин, </w:t>
      </w:r>
      <w:r w:rsidRPr="00AA2A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 xml:space="preserve">духовных учебных заведений, 35 монастырей, 15 братств, 10 </w:t>
      </w:r>
      <w:proofErr w:type="spellStart"/>
      <w:r w:rsidRPr="00AA2A8E">
        <w:rPr>
          <w:rFonts w:ascii="Times New Roman" w:hAnsi="Times New Roman" w:cs="Times New Roman"/>
          <w:sz w:val="28"/>
          <w:szCs w:val="28"/>
        </w:rPr>
        <w:t>сестричеств</w:t>
      </w:r>
      <w:proofErr w:type="spellEnd"/>
      <w:r w:rsidRPr="00AA2A8E">
        <w:rPr>
          <w:rFonts w:ascii="Times New Roman" w:hAnsi="Times New Roman" w:cs="Times New Roman"/>
          <w:sz w:val="28"/>
          <w:szCs w:val="28"/>
        </w:rPr>
        <w:t>, одну миссию.</w:t>
      </w:r>
    </w:p>
    <w:p w:rsidR="008840FC" w:rsidRDefault="0065715D" w:rsidP="0065715D">
      <w:pPr>
        <w:spacing w:after="0" w:line="240" w:lineRule="auto"/>
        <w:ind w:firstLine="709"/>
        <w:jc w:val="both"/>
      </w:pPr>
      <w:r w:rsidRPr="00AA2A8E">
        <w:rPr>
          <w:rFonts w:ascii="Times New Roman" w:hAnsi="Times New Roman" w:cs="Times New Roman"/>
          <w:sz w:val="28"/>
          <w:szCs w:val="28"/>
        </w:rPr>
        <w:t>В составе Римско-католической церкви в Беларуси 4 епархии, 49</w:t>
      </w:r>
      <w:r w:rsidR="00C71E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общин, 6 духовных учебных заведений, 11 миссий и 9 монастырей.</w:t>
      </w:r>
      <w:r w:rsidR="000E3E4C" w:rsidRPr="000E3E4C">
        <w:t xml:space="preserve"> 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Протестантские религиозные организации представлены 1</w:t>
      </w:r>
      <w:r w:rsidR="002C126A"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038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религиозными общинами, 21 объединением, 22 миссиями и 5</w:t>
      </w:r>
      <w:r w:rsidR="00AA3DD4"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духовными учебными заведениями 13 религиозных направлений.</w:t>
      </w:r>
      <w:r w:rsidR="00733313">
        <w:rPr>
          <w:rFonts w:ascii="Times New Roman" w:hAnsi="Times New Roman" w:cs="Times New Roman"/>
          <w:sz w:val="28"/>
          <w:szCs w:val="28"/>
        </w:rPr>
        <w:t xml:space="preserve"> </w:t>
      </w:r>
      <w:r w:rsidRPr="00AA2A8E">
        <w:rPr>
          <w:rFonts w:ascii="Times New Roman" w:hAnsi="Times New Roman" w:cs="Times New Roman"/>
          <w:sz w:val="28"/>
          <w:szCs w:val="28"/>
        </w:rPr>
        <w:t>Наиболее многочисленными среди протестантских направлений являются объединения христиан веры евангельской (524 общины), евангельских христиан баптистов (281 община), адвентистов седьмого дня (73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4836">
        <w:rPr>
          <w:rFonts w:ascii="Times New Roman" w:hAnsi="Times New Roman" w:cs="Times New Roman"/>
          <w:sz w:val="28"/>
          <w:szCs w:val="28"/>
        </w:rPr>
        <w:t>общины).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lastRenderedPageBreak/>
        <w:t>В трех иудейских религиозных объединениях насчитываются 53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религиозные общины, они располагают 9 культовыми зданиями, одним духовным учебным заведением.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В Беларуси действуют 24 мусульманские религиозные общины, которые располагают 9 культовыми зданиями, в том числе Соборной мечетью в Минске. Ее официальное открытие состоялось 11 ноября 2016 года с участием Президента Республики Беларусь А.Г.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Лукашенко и Президента Турции Р.Т.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A2A8E">
        <w:rPr>
          <w:rFonts w:ascii="Times New Roman" w:hAnsi="Times New Roman" w:cs="Times New Roman"/>
          <w:sz w:val="28"/>
          <w:szCs w:val="28"/>
        </w:rPr>
        <w:t>Эрдогана</w:t>
      </w:r>
      <w:proofErr w:type="spellEnd"/>
      <w:r w:rsidRPr="00AA2A8E">
        <w:rPr>
          <w:rFonts w:ascii="Times New Roman" w:hAnsi="Times New Roman" w:cs="Times New Roman"/>
          <w:sz w:val="28"/>
          <w:szCs w:val="28"/>
        </w:rPr>
        <w:t>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 xml:space="preserve">В 2015 году зарегистрирована буддистская община в Минске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2A8E">
        <w:rPr>
          <w:rFonts w:ascii="Times New Roman" w:hAnsi="Times New Roman" w:cs="Times New Roman"/>
          <w:sz w:val="28"/>
          <w:szCs w:val="28"/>
        </w:rPr>
        <w:t>Шен</w:t>
      </w:r>
      <w:proofErr w:type="spellEnd"/>
      <w:r w:rsidRPr="00AA2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A8E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AA2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A8E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A2A8E">
        <w:rPr>
          <w:rFonts w:ascii="Times New Roman" w:hAnsi="Times New Roman" w:cs="Times New Roman"/>
          <w:sz w:val="28"/>
          <w:szCs w:val="28"/>
        </w:rPr>
        <w:t xml:space="preserve"> традиции Бон.</w:t>
      </w:r>
    </w:p>
    <w:p w:rsidR="002E4526" w:rsidRPr="002E4526" w:rsidRDefault="002E4526" w:rsidP="002E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26">
        <w:rPr>
          <w:rFonts w:ascii="Times New Roman" w:hAnsi="Times New Roman" w:cs="Times New Roman"/>
          <w:sz w:val="28"/>
          <w:szCs w:val="28"/>
        </w:rPr>
        <w:t>С 2008 года при Уполномоченном по делам религий и национальностей действует Консультативный межконфессиональный совет, деятельность которого нацелена на развитие межконфессионального диалога, сохранение традиций толерантности, активизацию взаимодействия органов государственного управления с религиозными организациями в решении социально значимых вопросов.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Президент Беларуси Александр Лукашенко уделяет пристальное внимание вопросам деятельности религиозных организаций. Традиционно проводятся встречи Главы государства с членами Синода Белорусской православной церкви и руководством Римско-католической церкви в Беларуси.</w:t>
      </w:r>
    </w:p>
    <w:p w:rsidR="00D32761" w:rsidRPr="00D32761" w:rsidRDefault="00D32761" w:rsidP="00D3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Выступая на</w:t>
      </w:r>
      <w:r w:rsidRPr="00D32761">
        <w:rPr>
          <w:rFonts w:ascii="Times New Roman" w:hAnsi="Times New Roman" w:cs="Times New Roman"/>
          <w:sz w:val="28"/>
          <w:szCs w:val="28"/>
        </w:rPr>
        <w:t xml:space="preserve"> встрече с членами Священного синода Русской православной церкви и Синода Белорусской православной церкви</w:t>
      </w:r>
      <w:r w:rsidR="002B7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Глава государства отметил</w:t>
      </w:r>
      <w:r w:rsidRPr="00D32761">
        <w:rPr>
          <w:rFonts w:ascii="Times New Roman" w:hAnsi="Times New Roman" w:cs="Times New Roman"/>
          <w:sz w:val="28"/>
          <w:szCs w:val="28"/>
        </w:rPr>
        <w:t>, что на пути сопротивления разрушительным тенденциям современности у государства и православной церкви много точек со</w:t>
      </w:r>
      <w:r w:rsidR="002B78DD">
        <w:rPr>
          <w:rFonts w:ascii="Times New Roman" w:hAnsi="Times New Roman" w:cs="Times New Roman"/>
          <w:sz w:val="28"/>
          <w:szCs w:val="28"/>
        </w:rPr>
        <w:t>прикосновения. Важнейшие из них –</w:t>
      </w:r>
      <w:r w:rsidRPr="00D32761">
        <w:rPr>
          <w:rFonts w:ascii="Times New Roman" w:hAnsi="Times New Roman" w:cs="Times New Roman"/>
          <w:sz w:val="28"/>
          <w:szCs w:val="28"/>
        </w:rPr>
        <w:t xml:space="preserve"> укрепление христианских жизненных ориентиров, межнационального мира, межконфессионального диалога и добрососедства всех религий.</w:t>
      </w:r>
    </w:p>
    <w:p w:rsidR="00D32761" w:rsidRPr="00D32761" w:rsidRDefault="00D32761" w:rsidP="00D3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2761">
        <w:rPr>
          <w:rFonts w:ascii="Times New Roman" w:hAnsi="Times New Roman" w:cs="Times New Roman"/>
          <w:sz w:val="28"/>
          <w:szCs w:val="28"/>
        </w:rPr>
        <w:t xml:space="preserve">Защита института семьи, почитание родителей, любовь к людям, воспитание патриотизма, уважение к истории, языку и культуре, честный труд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761">
        <w:rPr>
          <w:rFonts w:ascii="Times New Roman" w:hAnsi="Times New Roman" w:cs="Times New Roman"/>
          <w:sz w:val="28"/>
          <w:szCs w:val="28"/>
        </w:rPr>
        <w:t xml:space="preserve">это базовые ценности, присущие православию и католичеству, иудаизму и исламу,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 w:rsidRPr="00D32761">
        <w:rPr>
          <w:rFonts w:ascii="Times New Roman" w:hAnsi="Times New Roman" w:cs="Times New Roman"/>
          <w:sz w:val="28"/>
          <w:szCs w:val="28"/>
        </w:rPr>
        <w:t xml:space="preserve"> отметил Глава государства.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 w:rsidRPr="00D32761">
        <w:rPr>
          <w:rFonts w:ascii="Times New Roman" w:hAnsi="Times New Roman" w:cs="Times New Roman"/>
          <w:sz w:val="28"/>
          <w:szCs w:val="28"/>
        </w:rPr>
        <w:t xml:space="preserve"> Поэтому согласие между представителями традиционных религий является незыблемой основой жизни в нашей стране</w:t>
      </w:r>
      <w:r w:rsidR="002E4526">
        <w:rPr>
          <w:rFonts w:ascii="Times New Roman" w:hAnsi="Times New Roman" w:cs="Times New Roman"/>
          <w:sz w:val="28"/>
          <w:szCs w:val="28"/>
        </w:rPr>
        <w:t>»</w:t>
      </w:r>
      <w:r w:rsidRPr="00D32761">
        <w:rPr>
          <w:rFonts w:ascii="Times New Roman" w:hAnsi="Times New Roman" w:cs="Times New Roman"/>
          <w:sz w:val="28"/>
          <w:szCs w:val="28"/>
        </w:rPr>
        <w:t>.</w:t>
      </w:r>
    </w:p>
    <w:p w:rsidR="00D32761" w:rsidRPr="00D32761" w:rsidRDefault="002B78DD" w:rsidP="00D3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бъединяясь в духовных и нравственных ориентирах, государство и конфессии показывают образец высокоорганизованного общества. </w:t>
      </w:r>
      <w:r w:rsidR="002E4526">
        <w:rPr>
          <w:rFonts w:ascii="Times New Roman" w:hAnsi="Times New Roman" w:cs="Times New Roman"/>
          <w:sz w:val="28"/>
          <w:szCs w:val="28"/>
        </w:rPr>
        <w:t>«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Наше единство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 лучшая защита от внешних и внутренних угроз. Убежден: совместными усилиями нам удастся найти новые верные решения по преодолению всех вызовов современности</w:t>
      </w:r>
      <w:r w:rsidR="002E4526">
        <w:rPr>
          <w:rFonts w:ascii="Times New Roman" w:hAnsi="Times New Roman" w:cs="Times New Roman"/>
          <w:sz w:val="28"/>
          <w:szCs w:val="28"/>
        </w:rPr>
        <w:t>»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 </w:t>
      </w:r>
      <w:r w:rsidR="00A05B23">
        <w:rPr>
          <w:rFonts w:ascii="Times New Roman" w:hAnsi="Times New Roman" w:cs="Times New Roman"/>
          <w:sz w:val="28"/>
          <w:szCs w:val="28"/>
        </w:rPr>
        <w:t>подчеркнул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 Президент.</w:t>
      </w:r>
    </w:p>
    <w:p w:rsidR="007D7905" w:rsidRDefault="007D7905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05">
        <w:rPr>
          <w:rFonts w:ascii="Times New Roman" w:hAnsi="Times New Roman" w:cs="Times New Roman"/>
          <w:sz w:val="28"/>
          <w:szCs w:val="28"/>
        </w:rPr>
        <w:t>Беларус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D7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славится</w:t>
      </w:r>
      <w:r w:rsidRPr="007D7905">
        <w:rPr>
          <w:rFonts w:ascii="Times New Roman" w:hAnsi="Times New Roman" w:cs="Times New Roman"/>
          <w:sz w:val="28"/>
          <w:szCs w:val="28"/>
        </w:rPr>
        <w:t xml:space="preserve"> </w:t>
      </w:r>
      <w:r w:rsidR="002B78DD">
        <w:rPr>
          <w:rFonts w:ascii="Times New Roman" w:hAnsi="Times New Roman" w:cs="Times New Roman"/>
          <w:sz w:val="28"/>
          <w:szCs w:val="28"/>
        </w:rPr>
        <w:t>своим</w:t>
      </w:r>
      <w:r w:rsidRPr="007D7905">
        <w:rPr>
          <w:rFonts w:ascii="Times New Roman" w:hAnsi="Times New Roman" w:cs="Times New Roman"/>
          <w:sz w:val="28"/>
          <w:szCs w:val="28"/>
        </w:rPr>
        <w:t xml:space="preserve"> культурным наследием, которое напрямую связано с религиозной жизнью. К нему относятся церкви, монастыри, костелы, </w:t>
      </w:r>
      <w:r w:rsidR="000E3E4C">
        <w:rPr>
          <w:rFonts w:ascii="Times New Roman" w:hAnsi="Times New Roman" w:cs="Times New Roman"/>
          <w:sz w:val="28"/>
          <w:szCs w:val="28"/>
        </w:rPr>
        <w:t xml:space="preserve">а </w:t>
      </w:r>
      <w:r w:rsidRPr="007D7905">
        <w:rPr>
          <w:rFonts w:ascii="Times New Roman" w:hAnsi="Times New Roman" w:cs="Times New Roman"/>
          <w:sz w:val="28"/>
          <w:szCs w:val="28"/>
        </w:rPr>
        <w:t>также синагоги, мечети</w:t>
      </w:r>
      <w:r w:rsidR="002B78DD">
        <w:rPr>
          <w:rFonts w:ascii="Times New Roman" w:hAnsi="Times New Roman" w:cs="Times New Roman"/>
          <w:sz w:val="28"/>
          <w:szCs w:val="28"/>
        </w:rPr>
        <w:t xml:space="preserve"> и деревянные храмы староверов.</w:t>
      </w:r>
    </w:p>
    <w:p w:rsidR="00446890" w:rsidRPr="00446890" w:rsidRDefault="00446890" w:rsidP="00446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90">
        <w:rPr>
          <w:rFonts w:ascii="Times New Roman" w:hAnsi="Times New Roman" w:cs="Times New Roman"/>
          <w:sz w:val="28"/>
          <w:szCs w:val="28"/>
        </w:rPr>
        <w:t xml:space="preserve">Небольшое местечко </w:t>
      </w:r>
      <w:proofErr w:type="spellStart"/>
      <w:r w:rsidRPr="00446890">
        <w:rPr>
          <w:rFonts w:ascii="Times New Roman" w:hAnsi="Times New Roman" w:cs="Times New Roman"/>
          <w:sz w:val="28"/>
          <w:szCs w:val="28"/>
        </w:rPr>
        <w:t>Ивье</w:t>
      </w:r>
      <w:proofErr w:type="spellEnd"/>
      <w:r w:rsidRPr="00446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Гродненской области </w:t>
      </w:r>
      <w:r w:rsidRPr="00446890">
        <w:rPr>
          <w:rFonts w:ascii="Times New Roman" w:hAnsi="Times New Roman" w:cs="Times New Roman"/>
          <w:sz w:val="28"/>
          <w:szCs w:val="28"/>
        </w:rPr>
        <w:t xml:space="preserve">можно назвать символом традиционной белорусской </w:t>
      </w:r>
      <w:proofErr w:type="spellStart"/>
      <w:r w:rsidRPr="00446890">
        <w:rPr>
          <w:rFonts w:ascii="Times New Roman" w:hAnsi="Times New Roman" w:cs="Times New Roman"/>
          <w:sz w:val="28"/>
          <w:szCs w:val="28"/>
        </w:rPr>
        <w:t>мультиконфессиональности</w:t>
      </w:r>
      <w:proofErr w:type="spellEnd"/>
      <w:r w:rsidRPr="00446890">
        <w:rPr>
          <w:rFonts w:ascii="Times New Roman" w:hAnsi="Times New Roman" w:cs="Times New Roman"/>
          <w:sz w:val="28"/>
          <w:szCs w:val="28"/>
        </w:rPr>
        <w:t xml:space="preserve"> и </w:t>
      </w:r>
      <w:r w:rsidRPr="00446890">
        <w:rPr>
          <w:rFonts w:ascii="Times New Roman" w:hAnsi="Times New Roman" w:cs="Times New Roman"/>
          <w:sz w:val="28"/>
          <w:szCs w:val="28"/>
        </w:rPr>
        <w:lastRenderedPageBreak/>
        <w:t xml:space="preserve">толерантности. Издавна здесь соседствовали католики, евреи, мусульмане и православные. В 2012 году на центральной площади города установили монумент «В честь дружбы и единства четырех конфессий </w:t>
      </w:r>
      <w:proofErr w:type="spellStart"/>
      <w:r w:rsidRPr="00446890">
        <w:rPr>
          <w:rFonts w:ascii="Times New Roman" w:hAnsi="Times New Roman" w:cs="Times New Roman"/>
          <w:sz w:val="28"/>
          <w:szCs w:val="28"/>
        </w:rPr>
        <w:t>Ивьевщины</w:t>
      </w:r>
      <w:proofErr w:type="spellEnd"/>
      <w:r w:rsidRPr="00446890">
        <w:rPr>
          <w:rFonts w:ascii="Times New Roman" w:hAnsi="Times New Roman" w:cs="Times New Roman"/>
          <w:sz w:val="28"/>
          <w:szCs w:val="28"/>
        </w:rPr>
        <w:t>». Он</w:t>
      </w:r>
      <w:r w:rsidR="000E3E4C">
        <w:rPr>
          <w:rFonts w:ascii="Times New Roman" w:hAnsi="Times New Roman" w:cs="Times New Roman"/>
          <w:sz w:val="28"/>
          <w:szCs w:val="28"/>
        </w:rPr>
        <w:t xml:space="preserve"> представляет собой четыре стел</w:t>
      </w:r>
      <w:r w:rsidRPr="00446890">
        <w:rPr>
          <w:rFonts w:ascii="Times New Roman" w:hAnsi="Times New Roman" w:cs="Times New Roman"/>
          <w:sz w:val="28"/>
          <w:szCs w:val="28"/>
        </w:rPr>
        <w:t>ы, украшенные полукруглыми арками. Памятник может послужить и своеобразным указателем</w:t>
      </w:r>
      <w:r w:rsidR="000E3E4C">
        <w:rPr>
          <w:rFonts w:ascii="Times New Roman" w:hAnsi="Times New Roman" w:cs="Times New Roman"/>
          <w:sz w:val="28"/>
          <w:szCs w:val="28"/>
        </w:rPr>
        <w:t>: каждая из стел</w:t>
      </w:r>
      <w:r w:rsidRPr="00446890">
        <w:rPr>
          <w:rFonts w:ascii="Times New Roman" w:hAnsi="Times New Roman" w:cs="Times New Roman"/>
          <w:sz w:val="28"/>
          <w:szCs w:val="28"/>
        </w:rPr>
        <w:t xml:space="preserve"> повернута в сторону главного культового сооружения указанной религии.</w:t>
      </w:r>
      <w:r w:rsidR="008B1D27">
        <w:rPr>
          <w:rFonts w:ascii="Times New Roman" w:hAnsi="Times New Roman" w:cs="Times New Roman"/>
          <w:sz w:val="28"/>
          <w:szCs w:val="28"/>
        </w:rPr>
        <w:t xml:space="preserve"> </w:t>
      </w:r>
      <w:r w:rsidRPr="00446890">
        <w:rPr>
          <w:rFonts w:ascii="Times New Roman" w:hAnsi="Times New Roman" w:cs="Times New Roman"/>
          <w:sz w:val="28"/>
          <w:szCs w:val="28"/>
        </w:rPr>
        <w:t>Представители четырех религий живут в городе как добрые соседи, памятник конфессиям призван подчеркнуть возможность свободного вероисповедания и мирного сосуществования людей.</w:t>
      </w:r>
    </w:p>
    <w:p w:rsidR="007D7905" w:rsidRDefault="007D7905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05">
        <w:rPr>
          <w:rFonts w:ascii="Times New Roman" w:hAnsi="Times New Roman" w:cs="Times New Roman"/>
          <w:sz w:val="28"/>
          <w:szCs w:val="28"/>
        </w:rPr>
        <w:t>На территории республики уцелели культовые сооружения всех основных конфессий.</w:t>
      </w:r>
    </w:p>
    <w:p w:rsidR="009A735D" w:rsidRDefault="007D7905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905">
        <w:rPr>
          <w:rFonts w:ascii="Times New Roman" w:hAnsi="Times New Roman" w:cs="Times New Roman"/>
          <w:sz w:val="28"/>
          <w:szCs w:val="28"/>
        </w:rPr>
        <w:t>Спасо-Евфросиниевский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 монастырь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 w:rsidRPr="007D7905">
        <w:rPr>
          <w:rFonts w:ascii="Times New Roman" w:hAnsi="Times New Roman" w:cs="Times New Roman"/>
          <w:sz w:val="28"/>
          <w:szCs w:val="28"/>
        </w:rPr>
        <w:t xml:space="preserve"> центр белорусского православия и духовности. Город Полоцк, один из самых древних на территории Беларуси, знаменит еще и деятельно</w:t>
      </w:r>
      <w:r w:rsidR="009A735D">
        <w:rPr>
          <w:rFonts w:ascii="Times New Roman" w:hAnsi="Times New Roman" w:cs="Times New Roman"/>
          <w:sz w:val="28"/>
          <w:szCs w:val="28"/>
        </w:rPr>
        <w:t>стью святой Е</w:t>
      </w:r>
      <w:r w:rsidR="000E3E4C">
        <w:rPr>
          <w:rFonts w:ascii="Times New Roman" w:hAnsi="Times New Roman" w:cs="Times New Roman"/>
          <w:sz w:val="28"/>
          <w:szCs w:val="28"/>
        </w:rPr>
        <w:t>в</w:t>
      </w:r>
      <w:r w:rsidR="009A735D">
        <w:rPr>
          <w:rFonts w:ascii="Times New Roman" w:hAnsi="Times New Roman" w:cs="Times New Roman"/>
          <w:sz w:val="28"/>
          <w:szCs w:val="28"/>
        </w:rPr>
        <w:t>фросин</w:t>
      </w:r>
      <w:r w:rsidR="000E3E4C">
        <w:rPr>
          <w:rFonts w:ascii="Times New Roman" w:hAnsi="Times New Roman" w:cs="Times New Roman"/>
          <w:sz w:val="28"/>
          <w:szCs w:val="28"/>
        </w:rPr>
        <w:t>и</w:t>
      </w:r>
      <w:r w:rsidR="009A735D">
        <w:rPr>
          <w:rFonts w:ascii="Times New Roman" w:hAnsi="Times New Roman" w:cs="Times New Roman"/>
          <w:sz w:val="28"/>
          <w:szCs w:val="28"/>
        </w:rPr>
        <w:t>и Полоцкой.</w:t>
      </w:r>
    </w:p>
    <w:p w:rsidR="009A735D" w:rsidRDefault="009A735D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5D"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proofErr w:type="spellStart"/>
      <w:r w:rsidRPr="009A735D">
        <w:rPr>
          <w:rFonts w:ascii="Times New Roman" w:hAnsi="Times New Roman" w:cs="Times New Roman"/>
          <w:sz w:val="28"/>
          <w:szCs w:val="28"/>
        </w:rPr>
        <w:t>санктуарий</w:t>
      </w:r>
      <w:proofErr w:type="spellEnd"/>
      <w:r w:rsidRPr="009A735D">
        <w:rPr>
          <w:rFonts w:ascii="Times New Roman" w:hAnsi="Times New Roman" w:cs="Times New Roman"/>
          <w:sz w:val="28"/>
          <w:szCs w:val="28"/>
        </w:rPr>
        <w:t xml:space="preserve"> Матери Божьей </w:t>
      </w:r>
      <w:proofErr w:type="spellStart"/>
      <w:r w:rsidRPr="009A735D">
        <w:rPr>
          <w:rFonts w:ascii="Times New Roman" w:hAnsi="Times New Roman" w:cs="Times New Roman"/>
          <w:sz w:val="28"/>
          <w:szCs w:val="28"/>
        </w:rPr>
        <w:t>Будславской</w:t>
      </w:r>
      <w:proofErr w:type="spellEnd"/>
      <w:r w:rsidRPr="009A735D">
        <w:rPr>
          <w:rFonts w:ascii="Times New Roman" w:hAnsi="Times New Roman" w:cs="Times New Roman"/>
          <w:sz w:val="28"/>
          <w:szCs w:val="28"/>
        </w:rPr>
        <w:t xml:space="preserve">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 w:rsidRPr="009A735D">
        <w:rPr>
          <w:rFonts w:ascii="Times New Roman" w:hAnsi="Times New Roman" w:cs="Times New Roman"/>
          <w:sz w:val="28"/>
          <w:szCs w:val="28"/>
        </w:rPr>
        <w:t xml:space="preserve"> католический храм в </w:t>
      </w:r>
      <w:proofErr w:type="spellStart"/>
      <w:r w:rsidRPr="009A735D">
        <w:rPr>
          <w:rFonts w:ascii="Times New Roman" w:hAnsi="Times New Roman" w:cs="Times New Roman"/>
          <w:sz w:val="28"/>
          <w:szCs w:val="28"/>
        </w:rPr>
        <w:t>агрогородке</w:t>
      </w:r>
      <w:proofErr w:type="spellEnd"/>
      <w:r w:rsidRPr="009A735D">
        <w:rPr>
          <w:rFonts w:ascii="Times New Roman" w:hAnsi="Times New Roman" w:cs="Times New Roman"/>
          <w:sz w:val="28"/>
          <w:szCs w:val="28"/>
        </w:rPr>
        <w:t xml:space="preserve"> Будслав </w:t>
      </w:r>
      <w:proofErr w:type="spellStart"/>
      <w:r w:rsidRPr="009A735D">
        <w:rPr>
          <w:rFonts w:ascii="Times New Roman" w:hAnsi="Times New Roman" w:cs="Times New Roman"/>
          <w:sz w:val="28"/>
          <w:szCs w:val="28"/>
        </w:rPr>
        <w:t>Мядельск</w:t>
      </w:r>
      <w:r w:rsidR="000E3E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A735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E3E4C">
        <w:rPr>
          <w:rFonts w:ascii="Times New Roman" w:hAnsi="Times New Roman" w:cs="Times New Roman"/>
          <w:sz w:val="28"/>
          <w:szCs w:val="28"/>
        </w:rPr>
        <w:t>а Минской области</w:t>
      </w:r>
      <w:r w:rsidRPr="009A735D">
        <w:rPr>
          <w:rFonts w:ascii="Times New Roman" w:hAnsi="Times New Roman" w:cs="Times New Roman"/>
          <w:sz w:val="28"/>
          <w:szCs w:val="28"/>
        </w:rPr>
        <w:t xml:space="preserve">; </w:t>
      </w:r>
      <w:r w:rsidR="002B78DD">
        <w:rPr>
          <w:rFonts w:ascii="Times New Roman" w:hAnsi="Times New Roman" w:cs="Times New Roman"/>
          <w:sz w:val="28"/>
          <w:szCs w:val="28"/>
        </w:rPr>
        <w:t>памятник архитектуры и истории.</w:t>
      </w:r>
    </w:p>
    <w:p w:rsidR="007D7905" w:rsidRPr="007D7905" w:rsidRDefault="007D7905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05">
        <w:rPr>
          <w:rFonts w:ascii="Times New Roman" w:hAnsi="Times New Roman" w:cs="Times New Roman"/>
          <w:sz w:val="28"/>
          <w:szCs w:val="28"/>
        </w:rPr>
        <w:t>Большая Хоральная синагога</w:t>
      </w:r>
      <w:r w:rsidR="002E4526" w:rsidRPr="002E4526">
        <w:t xml:space="preserve"> </w:t>
      </w:r>
      <w:r w:rsidR="002E4526" w:rsidRPr="002E4526">
        <w:rPr>
          <w:rFonts w:ascii="Times New Roman" w:hAnsi="Times New Roman" w:cs="Times New Roman"/>
          <w:sz w:val="28"/>
          <w:szCs w:val="28"/>
        </w:rPr>
        <w:t>г. Гродно</w:t>
      </w:r>
      <w:r w:rsidRPr="007D7905">
        <w:rPr>
          <w:rFonts w:ascii="Times New Roman" w:hAnsi="Times New Roman" w:cs="Times New Roman"/>
          <w:sz w:val="28"/>
          <w:szCs w:val="28"/>
        </w:rPr>
        <w:t xml:space="preserve">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 w:rsidR="000E3E4C">
        <w:rPr>
          <w:rFonts w:ascii="Times New Roman" w:hAnsi="Times New Roman" w:cs="Times New Roman"/>
          <w:sz w:val="28"/>
          <w:szCs w:val="28"/>
        </w:rPr>
        <w:t xml:space="preserve"> </w:t>
      </w:r>
      <w:r w:rsidR="002E4526">
        <w:rPr>
          <w:rFonts w:ascii="Times New Roman" w:hAnsi="Times New Roman" w:cs="Times New Roman"/>
          <w:sz w:val="28"/>
          <w:szCs w:val="28"/>
        </w:rPr>
        <w:t>о</w:t>
      </w:r>
      <w:r w:rsidR="002E4526" w:rsidRPr="002E4526">
        <w:rPr>
          <w:rFonts w:ascii="Times New Roman" w:hAnsi="Times New Roman" w:cs="Times New Roman"/>
          <w:sz w:val="28"/>
          <w:szCs w:val="28"/>
        </w:rPr>
        <w:t>дна из старейших синагог в Европе</w:t>
      </w:r>
      <w:r w:rsidRPr="007D7905">
        <w:rPr>
          <w:rFonts w:ascii="Times New Roman" w:hAnsi="Times New Roman" w:cs="Times New Roman"/>
          <w:sz w:val="28"/>
          <w:szCs w:val="28"/>
        </w:rPr>
        <w:t>.</w:t>
      </w:r>
    </w:p>
    <w:p w:rsidR="007D7905" w:rsidRPr="007D7905" w:rsidRDefault="007D7905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905">
        <w:rPr>
          <w:rFonts w:ascii="Times New Roman" w:hAnsi="Times New Roman" w:cs="Times New Roman"/>
          <w:sz w:val="28"/>
          <w:szCs w:val="28"/>
        </w:rPr>
        <w:t>Ивьевская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 мечеть</w:t>
      </w:r>
      <w:r w:rsidR="002B78DD">
        <w:rPr>
          <w:rFonts w:ascii="Times New Roman" w:hAnsi="Times New Roman" w:cs="Times New Roman"/>
          <w:sz w:val="28"/>
          <w:szCs w:val="28"/>
        </w:rPr>
        <w:t xml:space="preserve"> –</w:t>
      </w:r>
      <w:r w:rsidRPr="007D7905">
        <w:rPr>
          <w:rFonts w:ascii="Times New Roman" w:hAnsi="Times New Roman" w:cs="Times New Roman"/>
          <w:sz w:val="28"/>
          <w:szCs w:val="28"/>
        </w:rPr>
        <w:t xml:space="preserve"> </w:t>
      </w:r>
      <w:r w:rsidR="000E3E4C">
        <w:rPr>
          <w:rFonts w:ascii="Times New Roman" w:hAnsi="Times New Roman" w:cs="Times New Roman"/>
          <w:sz w:val="28"/>
          <w:szCs w:val="28"/>
        </w:rPr>
        <w:t xml:space="preserve">уникальный памятник </w:t>
      </w:r>
      <w:r w:rsidR="000E3E4C" w:rsidRPr="007D7905">
        <w:rPr>
          <w:rFonts w:ascii="Times New Roman" w:hAnsi="Times New Roman" w:cs="Times New Roman"/>
          <w:sz w:val="28"/>
          <w:szCs w:val="28"/>
        </w:rPr>
        <w:t>истории ислама на территории Беларуси, где проводят свои обряды в основном местные татары, но также готовы принимать гостей из других городов и стран</w:t>
      </w:r>
      <w:r w:rsidR="000E3E4C">
        <w:rPr>
          <w:rFonts w:ascii="Times New Roman" w:hAnsi="Times New Roman" w:cs="Times New Roman"/>
          <w:sz w:val="28"/>
          <w:szCs w:val="28"/>
        </w:rPr>
        <w:t xml:space="preserve">; </w:t>
      </w:r>
      <w:r w:rsidR="0085368A">
        <w:rPr>
          <w:rFonts w:ascii="Times New Roman" w:hAnsi="Times New Roman" w:cs="Times New Roman"/>
          <w:sz w:val="28"/>
          <w:szCs w:val="28"/>
        </w:rPr>
        <w:t>е</w:t>
      </w:r>
      <w:r w:rsidR="0085368A" w:rsidRPr="0085368A">
        <w:rPr>
          <w:rFonts w:ascii="Times New Roman" w:hAnsi="Times New Roman" w:cs="Times New Roman"/>
          <w:sz w:val="28"/>
          <w:szCs w:val="28"/>
        </w:rPr>
        <w:t xml:space="preserve">динственная мечеть, </w:t>
      </w:r>
      <w:r w:rsidR="000E3E4C">
        <w:rPr>
          <w:rFonts w:ascii="Times New Roman" w:hAnsi="Times New Roman" w:cs="Times New Roman"/>
          <w:sz w:val="28"/>
          <w:szCs w:val="28"/>
        </w:rPr>
        <w:t xml:space="preserve">продолжавшая </w:t>
      </w:r>
      <w:r w:rsidR="0085368A" w:rsidRPr="0085368A">
        <w:rPr>
          <w:rFonts w:ascii="Times New Roman" w:hAnsi="Times New Roman" w:cs="Times New Roman"/>
          <w:sz w:val="28"/>
          <w:szCs w:val="28"/>
        </w:rPr>
        <w:t>действова</w:t>
      </w:r>
      <w:r w:rsidR="000E3E4C">
        <w:rPr>
          <w:rFonts w:ascii="Times New Roman" w:hAnsi="Times New Roman" w:cs="Times New Roman"/>
          <w:sz w:val="28"/>
          <w:szCs w:val="28"/>
        </w:rPr>
        <w:t>ть</w:t>
      </w:r>
      <w:r w:rsidR="0085368A" w:rsidRPr="0085368A">
        <w:rPr>
          <w:rFonts w:ascii="Times New Roman" w:hAnsi="Times New Roman" w:cs="Times New Roman"/>
          <w:sz w:val="28"/>
          <w:szCs w:val="28"/>
        </w:rPr>
        <w:t xml:space="preserve"> в Беларуси в советское время</w:t>
      </w:r>
      <w:r w:rsidRPr="007D7905">
        <w:rPr>
          <w:rFonts w:ascii="Times New Roman" w:hAnsi="Times New Roman" w:cs="Times New Roman"/>
          <w:sz w:val="28"/>
          <w:szCs w:val="28"/>
        </w:rPr>
        <w:t>.</w:t>
      </w:r>
    </w:p>
    <w:p w:rsidR="007D7905" w:rsidRDefault="007D7905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905">
        <w:rPr>
          <w:rFonts w:ascii="Times New Roman" w:hAnsi="Times New Roman" w:cs="Times New Roman"/>
          <w:sz w:val="28"/>
          <w:szCs w:val="28"/>
        </w:rPr>
        <w:t>Жировичский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 Свято-Успенский мужской монастырь </w:t>
      </w:r>
      <w:r w:rsidR="000C714F">
        <w:rPr>
          <w:rFonts w:ascii="Times New Roman" w:hAnsi="Times New Roman" w:cs="Times New Roman"/>
          <w:sz w:val="28"/>
          <w:szCs w:val="28"/>
        </w:rPr>
        <w:t>–</w:t>
      </w:r>
      <w:r w:rsidRPr="007D7905">
        <w:rPr>
          <w:rFonts w:ascii="Times New Roman" w:hAnsi="Times New Roman" w:cs="Times New Roman"/>
          <w:sz w:val="28"/>
          <w:szCs w:val="28"/>
        </w:rPr>
        <w:t xml:space="preserve"> православный монастырь XVI века</w:t>
      </w:r>
      <w:r w:rsidR="000E3E4C">
        <w:rPr>
          <w:rFonts w:ascii="Times New Roman" w:hAnsi="Times New Roman" w:cs="Times New Roman"/>
          <w:sz w:val="28"/>
          <w:szCs w:val="28"/>
        </w:rPr>
        <w:t>, од</w:t>
      </w:r>
      <w:r w:rsidRPr="007D7905">
        <w:rPr>
          <w:rFonts w:ascii="Times New Roman" w:hAnsi="Times New Roman" w:cs="Times New Roman"/>
          <w:sz w:val="28"/>
          <w:szCs w:val="28"/>
        </w:rPr>
        <w:t>но из самых знаме</w:t>
      </w:r>
      <w:r w:rsidR="000E3E4C">
        <w:rPr>
          <w:rFonts w:ascii="Times New Roman" w:hAnsi="Times New Roman" w:cs="Times New Roman"/>
          <w:sz w:val="28"/>
          <w:szCs w:val="28"/>
        </w:rPr>
        <w:t>нитых культовых мест в Беларуси</w:t>
      </w:r>
      <w:r w:rsidRPr="007D7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905" w:rsidRDefault="007D7905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05">
        <w:rPr>
          <w:rFonts w:ascii="Times New Roman" w:hAnsi="Times New Roman" w:cs="Times New Roman"/>
          <w:sz w:val="28"/>
          <w:szCs w:val="28"/>
        </w:rPr>
        <w:t xml:space="preserve">Беларусь знаменита своими религиозными памятниками, многие из которых представляют собой уникальные объекты архитектуры. Среди таких выделяются </w:t>
      </w:r>
      <w:proofErr w:type="spellStart"/>
      <w:r w:rsidRPr="007D7905">
        <w:rPr>
          <w:rFonts w:ascii="Times New Roman" w:hAnsi="Times New Roman" w:cs="Times New Roman"/>
          <w:sz w:val="28"/>
          <w:szCs w:val="28"/>
        </w:rPr>
        <w:t>Мурованка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905">
        <w:rPr>
          <w:rFonts w:ascii="Times New Roman" w:hAnsi="Times New Roman" w:cs="Times New Roman"/>
          <w:sz w:val="28"/>
          <w:szCs w:val="28"/>
        </w:rPr>
        <w:t>Сынковичская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 церковь Святого Михаила, костел Святого Иоанна Крестителя в </w:t>
      </w:r>
      <w:proofErr w:type="spellStart"/>
      <w:r w:rsidRPr="007D7905">
        <w:rPr>
          <w:rFonts w:ascii="Times New Roman" w:hAnsi="Times New Roman" w:cs="Times New Roman"/>
          <w:sz w:val="28"/>
          <w:szCs w:val="28"/>
        </w:rPr>
        <w:t>Камаях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, Троицкий костел в </w:t>
      </w:r>
      <w:proofErr w:type="spellStart"/>
      <w:r w:rsidRPr="007D7905">
        <w:rPr>
          <w:rFonts w:ascii="Times New Roman" w:hAnsi="Times New Roman" w:cs="Times New Roman"/>
          <w:sz w:val="28"/>
          <w:szCs w:val="28"/>
        </w:rPr>
        <w:t>Гервятах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, Троицкий костел в местечке </w:t>
      </w:r>
      <w:proofErr w:type="spellStart"/>
      <w:r w:rsidRPr="007D7905">
        <w:rPr>
          <w:rFonts w:ascii="Times New Roman" w:hAnsi="Times New Roman" w:cs="Times New Roman"/>
          <w:sz w:val="28"/>
          <w:szCs w:val="28"/>
        </w:rPr>
        <w:t>Видзы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2AC" w:rsidRPr="009752AC" w:rsidRDefault="008418E7" w:rsidP="0097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752AC" w:rsidRPr="009752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https://president.gov.by/ru/belarus/society/mezhnacionalnye-otnoshenija</w:t>
        </w:r>
      </w:hyperlink>
    </w:p>
    <w:p w:rsidR="009752AC" w:rsidRPr="009752AC" w:rsidRDefault="008418E7" w:rsidP="0097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752AC" w:rsidRPr="009752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https://president.gov.by/ru/belarus/society/religia</w:t>
        </w:r>
      </w:hyperlink>
      <w:r w:rsidR="009752AC" w:rsidRPr="00975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2AC" w:rsidRDefault="009752AC" w:rsidP="0097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2AC">
        <w:rPr>
          <w:rFonts w:ascii="Times New Roman" w:hAnsi="Times New Roman" w:cs="Times New Roman"/>
          <w:sz w:val="28"/>
          <w:szCs w:val="28"/>
        </w:rPr>
        <w:t xml:space="preserve">https://belarus21.by/Articles/1439296790 </w:t>
      </w:r>
    </w:p>
    <w:p w:rsidR="000B5EF1" w:rsidRPr="000B5EF1" w:rsidRDefault="000B5EF1" w:rsidP="0052552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F1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0B5EF1">
        <w:rPr>
          <w:rFonts w:ascii="Times New Roman" w:hAnsi="Times New Roman" w:cs="Times New Roman"/>
          <w:sz w:val="28"/>
          <w:szCs w:val="28"/>
        </w:rPr>
        <w:t>«</w:t>
      </w:r>
      <w:r w:rsidR="0052552E">
        <w:rPr>
          <w:rFonts w:ascii="Times New Roman" w:hAnsi="Times New Roman" w:cs="Times New Roman"/>
          <w:sz w:val="28"/>
          <w:szCs w:val="28"/>
        </w:rPr>
        <w:t>Х</w:t>
      </w:r>
      <w:r w:rsidRPr="000B5EF1">
        <w:rPr>
          <w:rFonts w:ascii="Times New Roman" w:hAnsi="Times New Roman" w:cs="Times New Roman"/>
          <w:sz w:val="28"/>
          <w:szCs w:val="28"/>
        </w:rPr>
        <w:t>рам-памятник в честь Всех Святых и в память о жертвах, спасению Отечества нашего послуживших</w:t>
      </w:r>
      <w:r w:rsidR="00D67DF8">
        <w:rPr>
          <w:rFonts w:ascii="Times New Roman" w:hAnsi="Times New Roman" w:cs="Times New Roman"/>
          <w:sz w:val="28"/>
          <w:szCs w:val="28"/>
        </w:rPr>
        <w:t>,</w:t>
      </w:r>
      <w:r w:rsidRPr="000B5EF1">
        <w:rPr>
          <w:rFonts w:ascii="Times New Roman" w:hAnsi="Times New Roman" w:cs="Times New Roman"/>
          <w:sz w:val="28"/>
          <w:szCs w:val="28"/>
        </w:rPr>
        <w:t xml:space="preserve"> – место духовного единения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5EF1">
        <w:rPr>
          <w:rFonts w:ascii="Times New Roman" w:hAnsi="Times New Roman" w:cs="Times New Roman"/>
          <w:sz w:val="28"/>
          <w:szCs w:val="28"/>
        </w:rPr>
        <w:t>.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>Освящение закладного камня храма-памятника в честь Всех Святых в Минске состоялось 4 июня 1991 года. Его совершил Патриарх Московский и всея Руси Алексий II в ходе первого</w:t>
      </w:r>
      <w:r w:rsidR="000C714F">
        <w:rPr>
          <w:rFonts w:ascii="Times New Roman" w:hAnsi="Times New Roman" w:cs="Times New Roman"/>
          <w:sz w:val="28"/>
          <w:szCs w:val="28"/>
        </w:rPr>
        <w:t xml:space="preserve"> Патриаршего визита в Беларусь.</w:t>
      </w:r>
    </w:p>
    <w:p w:rsidR="006B03D5" w:rsidRPr="006B03D5" w:rsidRDefault="006B03D5" w:rsidP="006B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D5">
        <w:rPr>
          <w:rFonts w:ascii="Times New Roman" w:hAnsi="Times New Roman" w:cs="Times New Roman"/>
          <w:bCs/>
          <w:sz w:val="28"/>
          <w:szCs w:val="28"/>
        </w:rPr>
        <w:t>В марте 1996 года Пре</w:t>
      </w:r>
      <w:r w:rsidR="000C714F">
        <w:rPr>
          <w:rFonts w:ascii="Times New Roman" w:hAnsi="Times New Roman" w:cs="Times New Roman"/>
          <w:bCs/>
          <w:sz w:val="28"/>
          <w:szCs w:val="28"/>
        </w:rPr>
        <w:t>зидент Республики Беларусь А.Г. </w:t>
      </w:r>
      <w:r w:rsidRPr="006B03D5">
        <w:rPr>
          <w:rFonts w:ascii="Times New Roman" w:hAnsi="Times New Roman" w:cs="Times New Roman"/>
          <w:bCs/>
          <w:sz w:val="28"/>
          <w:szCs w:val="28"/>
        </w:rPr>
        <w:t xml:space="preserve">Лукашенко подписал представленный макет святыни такими словами: «Поддерживая идею строительства Храма-памятника безвинно ушедшим из жизни, думаю, что лучшей памятью для них станет участие государства в строительстве Храма». Свое обещание Глава государства сдержал полностью. И теперь </w:t>
      </w:r>
      <w:r w:rsidRPr="006B03D5">
        <w:rPr>
          <w:rFonts w:ascii="Times New Roman" w:hAnsi="Times New Roman" w:cs="Times New Roman"/>
          <w:bCs/>
          <w:sz w:val="28"/>
          <w:szCs w:val="28"/>
        </w:rPr>
        <w:lastRenderedPageBreak/>
        <w:t>величественное строение Храма-памятника в честь Всех Святых и в память о жертвах, спасению Отечества нашего послуживших, не только украшает столицу, но и заслуженно пользуется весомым авторитетом известного в стране и за ее пределами духовного и культурного центра.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>При участии Президента</w:t>
      </w:r>
      <w:r w:rsidR="000B5EF1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2A72DC">
        <w:rPr>
          <w:rFonts w:ascii="Times New Roman" w:hAnsi="Times New Roman" w:cs="Times New Roman"/>
          <w:sz w:val="28"/>
          <w:szCs w:val="28"/>
        </w:rPr>
        <w:t xml:space="preserve"> и митрополита Минского и Слуцкого Филарета (</w:t>
      </w:r>
      <w:proofErr w:type="spellStart"/>
      <w:r w:rsidRPr="002A72DC">
        <w:rPr>
          <w:rFonts w:ascii="Times New Roman" w:hAnsi="Times New Roman" w:cs="Times New Roman"/>
          <w:sz w:val="28"/>
          <w:szCs w:val="28"/>
        </w:rPr>
        <w:t>Вахромеева</w:t>
      </w:r>
      <w:proofErr w:type="spellEnd"/>
      <w:r w:rsidRPr="002A72DC">
        <w:rPr>
          <w:rFonts w:ascii="Times New Roman" w:hAnsi="Times New Roman" w:cs="Times New Roman"/>
          <w:sz w:val="28"/>
          <w:szCs w:val="28"/>
        </w:rPr>
        <w:t>), Патриаршего экзарха Всея Беларуси</w:t>
      </w:r>
      <w:r w:rsidR="00D67DF8">
        <w:rPr>
          <w:rFonts w:ascii="Times New Roman" w:hAnsi="Times New Roman" w:cs="Times New Roman"/>
          <w:sz w:val="28"/>
          <w:szCs w:val="28"/>
        </w:rPr>
        <w:t>,</w:t>
      </w:r>
      <w:r w:rsidRPr="002A72DC">
        <w:rPr>
          <w:rFonts w:ascii="Times New Roman" w:hAnsi="Times New Roman" w:cs="Times New Roman"/>
          <w:sz w:val="28"/>
          <w:szCs w:val="28"/>
        </w:rPr>
        <w:t xml:space="preserve"> 14</w:t>
      </w:r>
      <w:r w:rsidR="000C15C5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 xml:space="preserve">октября 1996 года в основание храма-памятника заложена капсула с памятной грамотой с воззванием к потомкам. 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>Летом 2006 года началось строительство храма. Во время своего последнего визита в Беларусь (25 октября 2008 года) Святейший Патриарх Алексий II, находясь перед храмом, предложил дать ему новое название, отвечающее глубокому смыслу мемориала: «Храм-памятник в честь Всех Святых и в память о жертвах, спасению Отечества нашего послуживших».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>В ходе Первосвятительского визита в Минск Святейший Патриарх Московский и всея Руси Кирилл 14 октября 2012 года возглавил церемонию открытия памятника Святейшему Патриарху Московскому и всея Руси Алексию II (автор идеи</w:t>
      </w:r>
      <w:r w:rsidR="00D67DF8">
        <w:rPr>
          <w:rFonts w:ascii="Times New Roman" w:hAnsi="Times New Roman" w:cs="Times New Roman"/>
          <w:sz w:val="28"/>
          <w:szCs w:val="28"/>
        </w:rPr>
        <w:t xml:space="preserve"> –</w:t>
      </w:r>
      <w:r w:rsidRPr="002A72DC">
        <w:rPr>
          <w:rFonts w:ascii="Times New Roman" w:hAnsi="Times New Roman" w:cs="Times New Roman"/>
          <w:sz w:val="28"/>
          <w:szCs w:val="28"/>
        </w:rPr>
        <w:t xml:space="preserve"> отец Федор </w:t>
      </w:r>
      <w:proofErr w:type="spellStart"/>
      <w:r w:rsidRPr="002A72DC">
        <w:rPr>
          <w:rFonts w:ascii="Times New Roman" w:hAnsi="Times New Roman" w:cs="Times New Roman"/>
          <w:sz w:val="28"/>
          <w:szCs w:val="28"/>
        </w:rPr>
        <w:t>Повный</w:t>
      </w:r>
      <w:proofErr w:type="spellEnd"/>
      <w:r w:rsidRPr="002A72DC">
        <w:rPr>
          <w:rFonts w:ascii="Times New Roman" w:hAnsi="Times New Roman" w:cs="Times New Roman"/>
          <w:sz w:val="28"/>
          <w:szCs w:val="28"/>
        </w:rPr>
        <w:t xml:space="preserve">, скульптор Владимир </w:t>
      </w:r>
      <w:proofErr w:type="spellStart"/>
      <w:r w:rsidRPr="002A72DC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2A72DC">
        <w:rPr>
          <w:rFonts w:ascii="Times New Roman" w:hAnsi="Times New Roman" w:cs="Times New Roman"/>
          <w:sz w:val="28"/>
          <w:szCs w:val="28"/>
        </w:rPr>
        <w:t>, архитектор Игорь Морозов), установленного у входа в церковь. Здесь же 2</w:t>
      </w:r>
      <w:r w:rsidR="006B03D5">
        <w:rPr>
          <w:rFonts w:ascii="Times New Roman" w:hAnsi="Times New Roman" w:cs="Times New Roman"/>
          <w:sz w:val="28"/>
          <w:szCs w:val="28"/>
        </w:rPr>
        <w:t>-</w:t>
      </w:r>
      <w:r w:rsidRPr="002A72DC">
        <w:rPr>
          <w:rFonts w:ascii="Times New Roman" w:hAnsi="Times New Roman" w:cs="Times New Roman"/>
          <w:sz w:val="28"/>
          <w:szCs w:val="28"/>
        </w:rPr>
        <w:t xml:space="preserve">6 июня 2014 года состоялся IV Европейский </w:t>
      </w:r>
      <w:proofErr w:type="spellStart"/>
      <w:r w:rsidRPr="002A72DC">
        <w:rPr>
          <w:rFonts w:ascii="Times New Roman" w:hAnsi="Times New Roman" w:cs="Times New Roman"/>
          <w:sz w:val="28"/>
          <w:szCs w:val="28"/>
        </w:rPr>
        <w:t>православно</w:t>
      </w:r>
      <w:proofErr w:type="spellEnd"/>
      <w:r w:rsidR="000C714F">
        <w:rPr>
          <w:rFonts w:ascii="Times New Roman" w:hAnsi="Times New Roman" w:cs="Times New Roman"/>
          <w:sz w:val="28"/>
          <w:szCs w:val="28"/>
        </w:rPr>
        <w:t>-</w:t>
      </w:r>
      <w:r w:rsidRPr="002A72DC">
        <w:rPr>
          <w:rFonts w:ascii="Times New Roman" w:hAnsi="Times New Roman" w:cs="Times New Roman"/>
          <w:sz w:val="28"/>
          <w:szCs w:val="28"/>
        </w:rPr>
        <w:t>католический форум, в котором участвовали представители 22</w:t>
      </w:r>
      <w:r w:rsidR="000B5EF1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 xml:space="preserve">стран. 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>Торжественное мероприятие «Молитва за Беларусь», на которое собрались верующие разных конфессий, мирно живущие на белорусской земле, впервые состоялось на ступенях храма 2 октября 2015 года. Прошла церемония закладки в крипту храма капсул с землей, привезенной с захоронений Второй мировой войны из Германии, Австрии, Польши, Венгрии, Чехии, Словакии и Италии.</w:t>
      </w:r>
    </w:p>
    <w:p w:rsidR="000B5EF1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0C15C5">
        <w:rPr>
          <w:rFonts w:ascii="Times New Roman" w:hAnsi="Times New Roman" w:cs="Times New Roman"/>
          <w:sz w:val="28"/>
          <w:szCs w:val="28"/>
        </w:rPr>
        <w:t>вспомнить</w:t>
      </w:r>
      <w:r w:rsidRPr="002A72DC">
        <w:rPr>
          <w:rFonts w:ascii="Times New Roman" w:hAnsi="Times New Roman" w:cs="Times New Roman"/>
          <w:sz w:val="28"/>
          <w:szCs w:val="28"/>
        </w:rPr>
        <w:t xml:space="preserve">, что в годы войны попали в плен 336,6 тыс. жителей </w:t>
      </w:r>
      <w:r w:rsidR="000B5EF1">
        <w:rPr>
          <w:rFonts w:ascii="Times New Roman" w:hAnsi="Times New Roman" w:cs="Times New Roman"/>
          <w:sz w:val="28"/>
          <w:szCs w:val="28"/>
        </w:rPr>
        <w:t>Беларуси</w:t>
      </w:r>
      <w:r w:rsidRPr="002A72DC">
        <w:rPr>
          <w:rFonts w:ascii="Times New Roman" w:hAnsi="Times New Roman" w:cs="Times New Roman"/>
          <w:sz w:val="28"/>
          <w:szCs w:val="28"/>
        </w:rPr>
        <w:t>. Вернулись на Родину 103</w:t>
      </w:r>
      <w:r w:rsidR="00AA3DD4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>053 белоруса и около 15 тыс. представителей других национальностей, в плену погибли 218</w:t>
      </w:r>
      <w:r w:rsidR="00AA3DD4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 xml:space="preserve">547 человек. </w:t>
      </w:r>
    </w:p>
    <w:p w:rsid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 xml:space="preserve">Крипта (нижняя алтарная часть храма) </w:t>
      </w:r>
      <w:r w:rsidR="000C714F">
        <w:rPr>
          <w:rFonts w:ascii="Times New Roman" w:hAnsi="Times New Roman" w:cs="Times New Roman"/>
          <w:sz w:val="28"/>
          <w:szCs w:val="28"/>
        </w:rPr>
        <w:t>–</w:t>
      </w:r>
      <w:r w:rsidRPr="002A72DC">
        <w:rPr>
          <w:rFonts w:ascii="Times New Roman" w:hAnsi="Times New Roman" w:cs="Times New Roman"/>
          <w:sz w:val="28"/>
          <w:szCs w:val="28"/>
        </w:rPr>
        <w:t xml:space="preserve"> уникальный объект, задуманный как подлинная национальная святыня. Аналогов </w:t>
      </w:r>
      <w:r w:rsidR="00D67DF8" w:rsidRPr="002A72DC">
        <w:rPr>
          <w:rFonts w:ascii="Times New Roman" w:hAnsi="Times New Roman" w:cs="Times New Roman"/>
          <w:sz w:val="28"/>
          <w:szCs w:val="28"/>
        </w:rPr>
        <w:t xml:space="preserve">ей </w:t>
      </w:r>
      <w:r w:rsidRPr="002A72DC">
        <w:rPr>
          <w:rFonts w:ascii="Times New Roman" w:hAnsi="Times New Roman" w:cs="Times New Roman"/>
          <w:sz w:val="28"/>
          <w:szCs w:val="28"/>
        </w:rPr>
        <w:t>в мире нет. Здесь собрана земля с полей великих исторических сражений в защиту Отечества, а также с мест захоронений мирных жителей, ставших жертвами военных кампаний, репрессий, техногенных катастроф. Двери крипты украшены шестью барельефами «Сл</w:t>
      </w:r>
      <w:r w:rsidR="00D67DF8">
        <w:rPr>
          <w:rFonts w:ascii="Times New Roman" w:hAnsi="Times New Roman" w:cs="Times New Roman"/>
          <w:sz w:val="28"/>
          <w:szCs w:val="28"/>
        </w:rPr>
        <w:t>ё</w:t>
      </w:r>
      <w:r w:rsidRPr="002A72DC">
        <w:rPr>
          <w:rFonts w:ascii="Times New Roman" w:hAnsi="Times New Roman" w:cs="Times New Roman"/>
          <w:sz w:val="28"/>
          <w:szCs w:val="28"/>
        </w:rPr>
        <w:t xml:space="preserve">зы Беларуси», каждый из которых изображает одно из мест славы и скорби белорусского народа: </w:t>
      </w:r>
      <w:proofErr w:type="spellStart"/>
      <w:r w:rsidRPr="002A72DC">
        <w:rPr>
          <w:rFonts w:ascii="Times New Roman" w:hAnsi="Times New Roman" w:cs="Times New Roman"/>
          <w:sz w:val="28"/>
          <w:szCs w:val="28"/>
        </w:rPr>
        <w:t>Грюнвальд</w:t>
      </w:r>
      <w:proofErr w:type="spellEnd"/>
      <w:r w:rsidRPr="002A72DC">
        <w:rPr>
          <w:rFonts w:ascii="Times New Roman" w:hAnsi="Times New Roman" w:cs="Times New Roman"/>
          <w:sz w:val="28"/>
          <w:szCs w:val="28"/>
        </w:rPr>
        <w:t xml:space="preserve">, Сморгонь, Соловки, Хатынь, </w:t>
      </w:r>
      <w:proofErr w:type="spellStart"/>
      <w:r w:rsidRPr="002A72DC">
        <w:rPr>
          <w:rFonts w:ascii="Times New Roman" w:hAnsi="Times New Roman" w:cs="Times New Roman"/>
          <w:sz w:val="28"/>
          <w:szCs w:val="28"/>
        </w:rPr>
        <w:t>Тростенец</w:t>
      </w:r>
      <w:proofErr w:type="spellEnd"/>
      <w:r w:rsidRPr="002A72DC">
        <w:rPr>
          <w:rFonts w:ascii="Times New Roman" w:hAnsi="Times New Roman" w:cs="Times New Roman"/>
          <w:sz w:val="28"/>
          <w:szCs w:val="28"/>
        </w:rPr>
        <w:t>, Чернобыль. В стенах крипты размещены 504 ониксовые ниши, которые постоянно заполняются.</w:t>
      </w:r>
    </w:p>
    <w:p w:rsidR="0052552E" w:rsidRDefault="000B5EF1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Справочно: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2DC">
        <w:rPr>
          <w:rFonts w:ascii="Times New Roman" w:hAnsi="Times New Roman" w:cs="Times New Roman"/>
          <w:i/>
          <w:sz w:val="28"/>
          <w:szCs w:val="28"/>
        </w:rPr>
        <w:t xml:space="preserve">Первую капсулу в крипте </w:t>
      </w:r>
      <w:r w:rsidR="000C714F" w:rsidRPr="002A72DC">
        <w:rPr>
          <w:rFonts w:ascii="Times New Roman" w:hAnsi="Times New Roman" w:cs="Times New Roman"/>
          <w:i/>
          <w:sz w:val="28"/>
          <w:szCs w:val="28"/>
        </w:rPr>
        <w:t xml:space="preserve">заложили </w:t>
      </w:r>
      <w:r w:rsidRPr="002A72DC">
        <w:rPr>
          <w:rFonts w:ascii="Times New Roman" w:hAnsi="Times New Roman" w:cs="Times New Roman"/>
          <w:i/>
          <w:sz w:val="28"/>
          <w:szCs w:val="28"/>
        </w:rPr>
        <w:t xml:space="preserve">в 2013 году. В ней были фрагменты обшивки атомной подводной лодки «Курск», трагически затонувшей в 2000 году. Тридцать девять капсул с землей с мест погребения воинов-белорусов, погибших вдали от Родины, заложены волонтерами «Доброе </w:t>
      </w:r>
      <w:r w:rsidRPr="002A72D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сердце» в 2015-м. Храм-памятник уже является местом, куда приходят военнослужащие, суворовцы и кадеты, воспитанники военных училищ для принесения присяги и совершения благодарственных молебнов. В крипте открыты мемориальные доски: погибшим во время трагедии на станции метро Октябрьская в 2011 году (2012), </w:t>
      </w:r>
      <w:r w:rsidR="000C15C5">
        <w:rPr>
          <w:rFonts w:ascii="Times New Roman" w:hAnsi="Times New Roman" w:cs="Times New Roman"/>
          <w:i/>
          <w:sz w:val="28"/>
          <w:szCs w:val="28"/>
        </w:rPr>
        <w:t>о</w:t>
      </w:r>
      <w:r w:rsidRPr="002A72DC">
        <w:rPr>
          <w:rFonts w:ascii="Times New Roman" w:hAnsi="Times New Roman" w:cs="Times New Roman"/>
          <w:i/>
          <w:sz w:val="28"/>
          <w:szCs w:val="28"/>
        </w:rPr>
        <w:t>б увековечении памяти погибших в Афганистане (2014), в память о жертвах катастрофы на Чернобыльской атомной электростанции (2016).</w:t>
      </w:r>
    </w:p>
    <w:p w:rsidR="002531E0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 xml:space="preserve">Храм-памятник </w:t>
      </w:r>
      <w:r w:rsidR="000C714F">
        <w:rPr>
          <w:rFonts w:ascii="Times New Roman" w:hAnsi="Times New Roman" w:cs="Times New Roman"/>
          <w:sz w:val="28"/>
          <w:szCs w:val="28"/>
        </w:rPr>
        <w:t>–</w:t>
      </w:r>
      <w:r w:rsidRPr="002A72DC">
        <w:rPr>
          <w:rFonts w:ascii="Times New Roman" w:hAnsi="Times New Roman" w:cs="Times New Roman"/>
          <w:sz w:val="28"/>
          <w:szCs w:val="28"/>
        </w:rPr>
        <w:t xml:space="preserve"> уникальный образец отношения к памяти Отечества, своеобразный научно-методический центр комплексной музейной практики. Открылась уникальная тематическая экспозиция «Музей памяти». Она рассказывает о потерях в ходе событий военной истории Беларуси, показывает их хронологию. Благодаря современному художественному решению у зрителей включается эмоциональное восприятие. В музейный оборот введены сотни исторических раритетов. Впечатляют виртуозно исполненные диорамы-миниатюры на исторические сюжеты с батальными сценами разных эпох, новейшие технологические решения, на которые непременно стоит обратить внимание. Сердцем музея станет электронная база данных погибших на белорусской земле солдат и офицеров, уроженцев Беларуси, призванных с территории нашей страны, погибших в разные исторические периоды, начиная с Отечественной войны 1812 года и до афганского военного конфликта 1979</w:t>
      </w:r>
      <w:r w:rsidR="006B03D5">
        <w:rPr>
          <w:rFonts w:ascii="Times New Roman" w:hAnsi="Times New Roman" w:cs="Times New Roman"/>
          <w:sz w:val="28"/>
          <w:szCs w:val="28"/>
        </w:rPr>
        <w:t>-</w:t>
      </w:r>
      <w:r w:rsidRPr="002A72DC">
        <w:rPr>
          <w:rFonts w:ascii="Times New Roman" w:hAnsi="Times New Roman" w:cs="Times New Roman"/>
          <w:sz w:val="28"/>
          <w:szCs w:val="28"/>
        </w:rPr>
        <w:t>1989 годов. В банк данных «Книга памяти» Республики Беларусь на конец 2019 года включены 834</w:t>
      </w:r>
      <w:r w:rsidR="000C15C5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>619 имен уроженцев Беларуси, погибших и пропавших без вести в годы войн, а также данные о 433</w:t>
      </w:r>
      <w:r w:rsidR="000C15C5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>485 воинских захоронениях и захоронениях жертв войн различных исторических периодов. На белорусской земле немецкие захватчики сожгли, разрушили и разграбили 209 из 270 городов и районных центров (при</w:t>
      </w:r>
      <w:r w:rsidR="00D67DF8">
        <w:rPr>
          <w:rFonts w:ascii="Times New Roman" w:hAnsi="Times New Roman" w:cs="Times New Roman"/>
          <w:sz w:val="28"/>
          <w:szCs w:val="28"/>
        </w:rPr>
        <w:t>чём</w:t>
      </w:r>
      <w:r w:rsidRPr="002A72DC">
        <w:rPr>
          <w:rFonts w:ascii="Times New Roman" w:hAnsi="Times New Roman" w:cs="Times New Roman"/>
          <w:sz w:val="28"/>
          <w:szCs w:val="28"/>
        </w:rPr>
        <w:t xml:space="preserve"> Минск, Гомель, Витебск были разрушены на 80</w:t>
      </w:r>
      <w:r w:rsidR="006B03D5">
        <w:rPr>
          <w:rFonts w:ascii="Times New Roman" w:hAnsi="Times New Roman" w:cs="Times New Roman"/>
          <w:sz w:val="28"/>
          <w:szCs w:val="28"/>
        </w:rPr>
        <w:t>-</w:t>
      </w:r>
      <w:r w:rsidRPr="002A72DC">
        <w:rPr>
          <w:rFonts w:ascii="Times New Roman" w:hAnsi="Times New Roman" w:cs="Times New Roman"/>
          <w:sz w:val="28"/>
          <w:szCs w:val="28"/>
        </w:rPr>
        <w:t>90 %) и 9</w:t>
      </w:r>
      <w:r w:rsidR="000C15C5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 xml:space="preserve">200 деревень. </w:t>
      </w:r>
    </w:p>
    <w:p w:rsidR="00446890" w:rsidRDefault="00446890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46890">
        <w:rPr>
          <w:rFonts w:ascii="Times New Roman" w:hAnsi="Times New Roman" w:cs="Times New Roman"/>
          <w:sz w:val="28"/>
          <w:szCs w:val="28"/>
        </w:rPr>
        <w:t xml:space="preserve">астоятель </w:t>
      </w:r>
      <w:proofErr w:type="spellStart"/>
      <w:r w:rsidRPr="00446890">
        <w:rPr>
          <w:rFonts w:ascii="Times New Roman" w:hAnsi="Times New Roman" w:cs="Times New Roman"/>
          <w:sz w:val="28"/>
          <w:szCs w:val="28"/>
        </w:rPr>
        <w:t>Всехсвятского</w:t>
      </w:r>
      <w:proofErr w:type="spellEnd"/>
      <w:r w:rsidRPr="00446890">
        <w:rPr>
          <w:rFonts w:ascii="Times New Roman" w:hAnsi="Times New Roman" w:cs="Times New Roman"/>
          <w:sz w:val="28"/>
          <w:szCs w:val="28"/>
        </w:rPr>
        <w:t xml:space="preserve"> храма </w:t>
      </w:r>
      <w:r w:rsidR="00D67DF8" w:rsidRPr="00446890">
        <w:rPr>
          <w:rFonts w:ascii="Times New Roman" w:hAnsi="Times New Roman" w:cs="Times New Roman"/>
          <w:sz w:val="28"/>
          <w:szCs w:val="28"/>
        </w:rPr>
        <w:t xml:space="preserve">протоиерей </w:t>
      </w:r>
      <w:r w:rsidRPr="00446890">
        <w:rPr>
          <w:rFonts w:ascii="Times New Roman" w:hAnsi="Times New Roman" w:cs="Times New Roman"/>
          <w:sz w:val="28"/>
          <w:szCs w:val="28"/>
        </w:rPr>
        <w:t xml:space="preserve">Федор </w:t>
      </w:r>
      <w:proofErr w:type="spellStart"/>
      <w:r w:rsidRPr="00446890">
        <w:rPr>
          <w:rFonts w:ascii="Times New Roman" w:hAnsi="Times New Roman" w:cs="Times New Roman"/>
          <w:sz w:val="28"/>
          <w:szCs w:val="28"/>
        </w:rPr>
        <w:t>П</w:t>
      </w:r>
      <w:r w:rsidR="006B03D5" w:rsidRPr="00446890">
        <w:rPr>
          <w:rFonts w:ascii="Times New Roman" w:hAnsi="Times New Roman" w:cs="Times New Roman"/>
          <w:sz w:val="28"/>
          <w:szCs w:val="28"/>
        </w:rPr>
        <w:t>овный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</w:t>
      </w:r>
      <w:r w:rsidRPr="00446890">
        <w:rPr>
          <w:rFonts w:ascii="Times New Roman" w:hAnsi="Times New Roman" w:cs="Times New Roman"/>
          <w:sz w:val="28"/>
          <w:szCs w:val="28"/>
        </w:rPr>
        <w:t xml:space="preserve">: </w:t>
      </w:r>
      <w:r w:rsidR="000C15C5">
        <w:rPr>
          <w:rFonts w:ascii="Times New Roman" w:hAnsi="Times New Roman" w:cs="Times New Roman"/>
          <w:sz w:val="28"/>
          <w:szCs w:val="28"/>
        </w:rPr>
        <w:t>«</w:t>
      </w:r>
      <w:r w:rsidRPr="00446890">
        <w:rPr>
          <w:rFonts w:ascii="Times New Roman" w:hAnsi="Times New Roman" w:cs="Times New Roman"/>
          <w:sz w:val="28"/>
          <w:szCs w:val="28"/>
        </w:rPr>
        <w:t xml:space="preserve">Храм-памятник не только украшает Минск, </w:t>
      </w:r>
      <w:r w:rsidR="00D67DF8">
        <w:rPr>
          <w:rFonts w:ascii="Times New Roman" w:hAnsi="Times New Roman" w:cs="Times New Roman"/>
          <w:sz w:val="28"/>
          <w:szCs w:val="28"/>
        </w:rPr>
        <w:t xml:space="preserve">но и </w:t>
      </w:r>
      <w:r w:rsidRPr="00446890">
        <w:rPr>
          <w:rFonts w:ascii="Times New Roman" w:hAnsi="Times New Roman" w:cs="Times New Roman"/>
          <w:sz w:val="28"/>
          <w:szCs w:val="28"/>
        </w:rPr>
        <w:t>он являет пример мужества и стойкости предков, воспитывает культуру памяти следующих поколений. Здесь каждый может помолиться своему небесному покровителю и поблагодарить его за заступничество. Выстоит тот народ, который чтит память своих героев, помнит род свой и почитает Бога. Эта ключевая идея концепции храма-памятника, консолидация усилий Белорусской православной церкви и государства в достижении мира в стране и единства общества. Проявляем почтение к воинским захоронениям, незаживающим ранам нашей земли</w:t>
      </w:r>
      <w:r w:rsidR="000C15C5">
        <w:rPr>
          <w:rFonts w:ascii="Times New Roman" w:hAnsi="Times New Roman" w:cs="Times New Roman"/>
          <w:sz w:val="28"/>
          <w:szCs w:val="28"/>
        </w:rPr>
        <w:t>»</w:t>
      </w:r>
      <w:r w:rsidRPr="00446890">
        <w:rPr>
          <w:rFonts w:ascii="Times New Roman" w:hAnsi="Times New Roman" w:cs="Times New Roman"/>
          <w:sz w:val="28"/>
          <w:szCs w:val="28"/>
        </w:rPr>
        <w:t>.</w:t>
      </w:r>
    </w:p>
    <w:p w:rsidR="00EC3297" w:rsidRPr="00EC3297" w:rsidRDefault="008418E7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C3297" w:rsidRPr="00EC32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https://adu.by/images/2021/01/gordost-za-Belarus-posobie.pdf</w:t>
        </w:r>
      </w:hyperlink>
    </w:p>
    <w:p w:rsidR="00830F4B" w:rsidRPr="002A72DC" w:rsidRDefault="00830F4B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4B">
        <w:rPr>
          <w:rFonts w:ascii="Times New Roman" w:hAnsi="Times New Roman" w:cs="Times New Roman"/>
          <w:sz w:val="28"/>
          <w:szCs w:val="28"/>
        </w:rPr>
        <w:t>https://www.sb.by/articles/otsyuda-iskhodit-molitva-za-budushchee.html</w:t>
      </w:r>
    </w:p>
    <w:sectPr w:rsidR="00830F4B" w:rsidRPr="002A72DC" w:rsidSect="00D155F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E7" w:rsidRDefault="008418E7" w:rsidP="00D155FC">
      <w:pPr>
        <w:spacing w:after="0" w:line="240" w:lineRule="auto"/>
      </w:pPr>
      <w:r>
        <w:separator/>
      </w:r>
    </w:p>
  </w:endnote>
  <w:endnote w:type="continuationSeparator" w:id="0">
    <w:p w:rsidR="008418E7" w:rsidRDefault="008418E7" w:rsidP="00D1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835439"/>
      <w:docPartObj>
        <w:docPartGallery w:val="Page Numbers (Bottom of Page)"/>
        <w:docPartUnique/>
      </w:docPartObj>
    </w:sdtPr>
    <w:sdtEndPr/>
    <w:sdtContent>
      <w:p w:rsidR="00D155FC" w:rsidRDefault="00D155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E2B">
          <w:rPr>
            <w:noProof/>
          </w:rPr>
          <w:t>6</w:t>
        </w:r>
        <w:r>
          <w:fldChar w:fldCharType="end"/>
        </w:r>
      </w:p>
    </w:sdtContent>
  </w:sdt>
  <w:p w:rsidR="00D155FC" w:rsidRDefault="00D155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E7" w:rsidRDefault="008418E7" w:rsidP="00D155FC">
      <w:pPr>
        <w:spacing w:after="0" w:line="240" w:lineRule="auto"/>
      </w:pPr>
      <w:r>
        <w:separator/>
      </w:r>
    </w:p>
  </w:footnote>
  <w:footnote w:type="continuationSeparator" w:id="0">
    <w:p w:rsidR="008418E7" w:rsidRDefault="008418E7" w:rsidP="00D1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5D"/>
    <w:rsid w:val="00020993"/>
    <w:rsid w:val="000742CB"/>
    <w:rsid w:val="000B5EF1"/>
    <w:rsid w:val="000C15C5"/>
    <w:rsid w:val="000C6677"/>
    <w:rsid w:val="000C714F"/>
    <w:rsid w:val="000E3E4C"/>
    <w:rsid w:val="000F6168"/>
    <w:rsid w:val="00195D80"/>
    <w:rsid w:val="002531E0"/>
    <w:rsid w:val="002650E4"/>
    <w:rsid w:val="002A72DC"/>
    <w:rsid w:val="002B78DD"/>
    <w:rsid w:val="002C126A"/>
    <w:rsid w:val="002E4526"/>
    <w:rsid w:val="00343063"/>
    <w:rsid w:val="003A2C19"/>
    <w:rsid w:val="00446890"/>
    <w:rsid w:val="0048327C"/>
    <w:rsid w:val="004B093F"/>
    <w:rsid w:val="0052552E"/>
    <w:rsid w:val="00597E62"/>
    <w:rsid w:val="0065715D"/>
    <w:rsid w:val="006B03D5"/>
    <w:rsid w:val="006B5EBF"/>
    <w:rsid w:val="006C5201"/>
    <w:rsid w:val="00733313"/>
    <w:rsid w:val="007D7905"/>
    <w:rsid w:val="00830F4B"/>
    <w:rsid w:val="008418E7"/>
    <w:rsid w:val="0085368A"/>
    <w:rsid w:val="008840FC"/>
    <w:rsid w:val="008B1D27"/>
    <w:rsid w:val="008B2C58"/>
    <w:rsid w:val="008F0C5E"/>
    <w:rsid w:val="00911C66"/>
    <w:rsid w:val="009752AC"/>
    <w:rsid w:val="009A735D"/>
    <w:rsid w:val="00A05B23"/>
    <w:rsid w:val="00A73A21"/>
    <w:rsid w:val="00AA3DD4"/>
    <w:rsid w:val="00AE495C"/>
    <w:rsid w:val="00B4406F"/>
    <w:rsid w:val="00BB4836"/>
    <w:rsid w:val="00C71EEE"/>
    <w:rsid w:val="00C818CB"/>
    <w:rsid w:val="00CB5CD9"/>
    <w:rsid w:val="00CB6C9E"/>
    <w:rsid w:val="00CF2D5D"/>
    <w:rsid w:val="00D155FC"/>
    <w:rsid w:val="00D32761"/>
    <w:rsid w:val="00D451E4"/>
    <w:rsid w:val="00D67DF8"/>
    <w:rsid w:val="00DA00F1"/>
    <w:rsid w:val="00E2429D"/>
    <w:rsid w:val="00EC3297"/>
    <w:rsid w:val="00EE5C2F"/>
    <w:rsid w:val="00F75E2B"/>
    <w:rsid w:val="00F7720A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1F6CC-E1FC-469B-934B-F7FB8F79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1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5FC"/>
  </w:style>
  <w:style w:type="paragraph" w:styleId="a6">
    <w:name w:val="footer"/>
    <w:basedOn w:val="a"/>
    <w:link w:val="a7"/>
    <w:uiPriority w:val="99"/>
    <w:unhideWhenUsed/>
    <w:rsid w:val="00D1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5FC"/>
  </w:style>
  <w:style w:type="paragraph" w:styleId="a8">
    <w:name w:val="Balloon Text"/>
    <w:basedOn w:val="a"/>
    <w:link w:val="a9"/>
    <w:uiPriority w:val="99"/>
    <w:semiHidden/>
    <w:unhideWhenUsed/>
    <w:rsid w:val="009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belarus/society/relig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sident.gov.by/ru/belarus/society/mezhnacionalnye-otnosheni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du.by/images/2021/01/gordost-za-Belarus-posob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6F31-1E1B-42EA-B131-8350B262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2022-01-18T12:12:00Z</cp:lastPrinted>
  <dcterms:created xsi:type="dcterms:W3CDTF">2022-01-26T05:51:00Z</dcterms:created>
  <dcterms:modified xsi:type="dcterms:W3CDTF">2022-01-26T05:51:00Z</dcterms:modified>
</cp:coreProperties>
</file>